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44" w:rsidRDefault="00802644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802644" w:rsidRDefault="00802644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Озерского городского округа</w:t>
      </w:r>
      <w:r w:rsidRPr="00A442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аудиту в сфере закупок</w:t>
      </w:r>
    </w:p>
    <w:p w:rsidR="00802644" w:rsidRPr="00593573" w:rsidRDefault="00802644" w:rsidP="00B55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4 квартал 2016 года</w:t>
      </w:r>
    </w:p>
    <w:p w:rsidR="00802644" w:rsidRPr="00DB5C1F" w:rsidRDefault="00802644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655"/>
        <w:gridCol w:w="7258"/>
      </w:tblGrid>
      <w:tr w:rsidR="00802644" w:rsidRPr="00DB5C1F">
        <w:trPr>
          <w:tblHeader/>
        </w:trPr>
        <w:tc>
          <w:tcPr>
            <w:tcW w:w="675" w:type="dxa"/>
            <w:vAlign w:val="center"/>
          </w:tcPr>
          <w:p w:rsidR="00802644" w:rsidRDefault="00802644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02644" w:rsidRPr="00DB5C1F" w:rsidRDefault="00802644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802644" w:rsidRPr="00DB5C1F" w:rsidRDefault="00802644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802644" w:rsidRPr="00DB5C1F" w:rsidRDefault="00802644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</w:t>
            </w:r>
          </w:p>
        </w:tc>
      </w:tr>
      <w:tr w:rsidR="00802644" w:rsidRPr="00DB5C1F">
        <w:tc>
          <w:tcPr>
            <w:tcW w:w="15588" w:type="dxa"/>
            <w:gridSpan w:val="3"/>
          </w:tcPr>
          <w:p w:rsidR="00802644" w:rsidRPr="00F24362" w:rsidRDefault="00802644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F24362">
              <w:rPr>
                <w:b/>
                <w:bCs/>
              </w:rPr>
              <w:t>Общая характеристика мероприятий</w:t>
            </w:r>
          </w:p>
        </w:tc>
      </w:tr>
      <w:tr w:rsidR="00802644" w:rsidRPr="00DB5C1F">
        <w:tc>
          <w:tcPr>
            <w:tcW w:w="675" w:type="dxa"/>
          </w:tcPr>
          <w:p w:rsidR="00802644" w:rsidRPr="00DB5C1F" w:rsidRDefault="00802644" w:rsidP="009A4557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802644" w:rsidRPr="00DB5C1F" w:rsidRDefault="00802644" w:rsidP="009A4557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802644" w:rsidRPr="00B70C7C" w:rsidRDefault="00802644" w:rsidP="006C7172">
            <w:r>
              <w:t>2</w:t>
            </w:r>
          </w:p>
        </w:tc>
      </w:tr>
      <w:tr w:rsidR="00802644" w:rsidRPr="00DB5C1F">
        <w:tc>
          <w:tcPr>
            <w:tcW w:w="675" w:type="dxa"/>
          </w:tcPr>
          <w:p w:rsidR="00802644" w:rsidRPr="00DB5C1F" w:rsidRDefault="00802644" w:rsidP="009A4557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802644" w:rsidRPr="00DB5C1F" w:rsidRDefault="00802644" w:rsidP="009A4557">
            <w:r w:rsidRPr="00DB5C1F">
              <w:t xml:space="preserve">Общее количество </w:t>
            </w:r>
            <w:r w:rsidRPr="0082260C">
              <w:rPr>
                <w:rStyle w:val="8"/>
                <w:sz w:val="24"/>
                <w:lang w:eastAsia="ru-RU"/>
              </w:rPr>
              <w:t xml:space="preserve">объектов, </w:t>
            </w:r>
            <w:r w:rsidRPr="0082260C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802644" w:rsidRPr="00353D9F" w:rsidRDefault="00802644" w:rsidP="006C7172">
            <w:r>
              <w:t>2</w:t>
            </w:r>
          </w:p>
        </w:tc>
      </w:tr>
      <w:tr w:rsidR="00802644" w:rsidRPr="00DB5C1F">
        <w:tc>
          <w:tcPr>
            <w:tcW w:w="675" w:type="dxa"/>
          </w:tcPr>
          <w:p w:rsidR="00802644" w:rsidRPr="00DB5C1F" w:rsidRDefault="00802644" w:rsidP="009A4557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802644" w:rsidRPr="007F3DF9" w:rsidRDefault="00802644" w:rsidP="009A4557">
            <w:r w:rsidRPr="007F3DF9">
              <w:rPr>
                <w:rStyle w:val="8"/>
                <w:sz w:val="24"/>
                <w:lang w:eastAsia="ru-RU"/>
              </w:rPr>
              <w:t xml:space="preserve">Перечень объектов, </w:t>
            </w:r>
            <w:r w:rsidRPr="007F3DF9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802644" w:rsidRDefault="00802644" w:rsidP="002F10D4">
            <w:pPr>
              <w:jc w:val="both"/>
            </w:pPr>
            <w:r w:rsidRPr="00EA55BC">
              <w:t>1.</w:t>
            </w:r>
            <w:r w:rsidRPr="00EA55BC">
              <w:rPr>
                <w:lang w:val="en-US"/>
              </w:rPr>
              <w:t> </w:t>
            </w:r>
            <w:r w:rsidRPr="0087265E">
              <w:t xml:space="preserve">Муниципальное бюджетное </w:t>
            </w:r>
            <w:r>
              <w:t xml:space="preserve">дошкольное </w:t>
            </w:r>
            <w:r w:rsidRPr="0087265E">
              <w:t>образовательное учреждение «</w:t>
            </w:r>
            <w:r>
              <w:t>Центр развития ребенка - детский сад №15 «Семицветик» (рас</w:t>
            </w:r>
            <w:r w:rsidRPr="00EA55BC">
              <w:t>поряжение и.о.</w:t>
            </w:r>
            <w:r>
              <w:rPr>
                <w:lang w:val="en-US"/>
              </w:rPr>
              <w:t> </w:t>
            </w:r>
            <w:r w:rsidRPr="00EA55BC">
              <w:t>председателя Контрольно-счетной палаты</w:t>
            </w:r>
            <w:r>
              <w:t xml:space="preserve"> </w:t>
            </w:r>
            <w:r w:rsidRPr="00EA55BC">
              <w:t xml:space="preserve">от </w:t>
            </w:r>
            <w:r>
              <w:t>22</w:t>
            </w:r>
            <w:r w:rsidRPr="00EA55BC">
              <w:t>.0</w:t>
            </w:r>
            <w:r>
              <w:t>9</w:t>
            </w:r>
            <w:r w:rsidRPr="00EA55BC">
              <w:t>.2016 №</w:t>
            </w:r>
            <w:r w:rsidRPr="00EA55BC">
              <w:rPr>
                <w:lang w:val="en-US"/>
              </w:rPr>
              <w:t> </w:t>
            </w:r>
            <w:r>
              <w:t>44).</w:t>
            </w:r>
          </w:p>
          <w:p w:rsidR="00802644" w:rsidRPr="000B5C01" w:rsidRDefault="00802644" w:rsidP="00C567F8">
            <w:pPr>
              <w:jc w:val="both"/>
            </w:pPr>
            <w:r>
              <w:t>2.</w:t>
            </w:r>
            <w:r w:rsidRPr="00EA55BC">
              <w:rPr>
                <w:lang w:val="en-US"/>
              </w:rPr>
              <w:t> </w:t>
            </w:r>
            <w:r>
              <w:t>Муниципальное бюджетное общеобразовательное учреждение «Лицей №39» (рас</w:t>
            </w:r>
            <w:r w:rsidRPr="00EA55BC">
              <w:t>поряжение и.о.</w:t>
            </w:r>
            <w:r>
              <w:rPr>
                <w:lang w:val="en-US"/>
              </w:rPr>
              <w:t> </w:t>
            </w:r>
            <w:r w:rsidRPr="00EA55BC">
              <w:t>председателя Контрольно-счетной палаты</w:t>
            </w:r>
            <w:r>
              <w:t xml:space="preserve"> </w:t>
            </w:r>
            <w:r w:rsidRPr="00C31215">
              <w:t>от 21.10.2016 №</w:t>
            </w:r>
            <w:r w:rsidRPr="00C31215">
              <w:rPr>
                <w:lang w:val="en-US"/>
              </w:rPr>
              <w:t> </w:t>
            </w:r>
            <w:r w:rsidRPr="00C31215">
              <w:t>49)</w:t>
            </w:r>
            <w:r>
              <w:t>.</w:t>
            </w:r>
          </w:p>
          <w:p w:rsidR="00802644" w:rsidRPr="00EA55BC" w:rsidRDefault="00802644" w:rsidP="002F10D4">
            <w:pPr>
              <w:jc w:val="both"/>
            </w:pPr>
          </w:p>
          <w:p w:rsidR="00802644" w:rsidRPr="000F0C7B" w:rsidRDefault="00802644" w:rsidP="000E5A66"/>
        </w:tc>
      </w:tr>
      <w:tr w:rsidR="00802644" w:rsidRPr="00DB5C1F" w:rsidTr="003C043C">
        <w:trPr>
          <w:trHeight w:val="901"/>
        </w:trPr>
        <w:tc>
          <w:tcPr>
            <w:tcW w:w="675" w:type="dxa"/>
          </w:tcPr>
          <w:p w:rsidR="00802644" w:rsidRPr="00DB5C1F" w:rsidRDefault="00802644" w:rsidP="009A4557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802644" w:rsidRPr="007F3DF9" w:rsidRDefault="00802644" w:rsidP="009A4557">
            <w:pPr>
              <w:rPr>
                <w:rStyle w:val="8"/>
                <w:sz w:val="24"/>
                <w:lang w:eastAsia="ru-RU"/>
              </w:rPr>
            </w:pPr>
            <w:r w:rsidRPr="007F3DF9">
              <w:rPr>
                <w:rStyle w:val="8"/>
                <w:sz w:val="24"/>
                <w:lang w:eastAsia="ru-RU"/>
              </w:rPr>
              <w:t>Общее количество и сумма контрактов</w:t>
            </w:r>
            <w:r w:rsidRPr="007F3DF9">
              <w:t xml:space="preserve"> на закупку</w:t>
            </w:r>
            <w:r w:rsidRPr="007F3DF9">
              <w:rPr>
                <w:rStyle w:val="8"/>
                <w:sz w:val="24"/>
                <w:lang w:eastAsia="ru-RU"/>
              </w:rPr>
              <w:t xml:space="preserve">, проверенных </w:t>
            </w:r>
            <w:r w:rsidRPr="007F3DF9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802644" w:rsidRPr="00743664" w:rsidRDefault="00802644" w:rsidP="00453DCF">
            <w:pPr>
              <w:rPr>
                <w:highlight w:val="yellow"/>
              </w:rPr>
            </w:pPr>
            <w:r>
              <w:t>687</w:t>
            </w:r>
            <w:r w:rsidRPr="006B3D72">
              <w:t xml:space="preserve"> контрактов (договоров) на общую сумму </w:t>
            </w:r>
            <w:r>
              <w:t>22</w:t>
            </w:r>
            <w:r w:rsidRPr="006B3D72">
              <w:t> </w:t>
            </w:r>
            <w:r>
              <w:t>956</w:t>
            </w:r>
            <w:r w:rsidRPr="006B3D72">
              <w:t>,</w:t>
            </w:r>
            <w:r>
              <w:t>55</w:t>
            </w:r>
            <w:r w:rsidRPr="006B3D72">
              <w:t> тыс. рублей</w:t>
            </w:r>
            <w:r>
              <w:t>.</w:t>
            </w:r>
          </w:p>
        </w:tc>
      </w:tr>
      <w:tr w:rsidR="00802644" w:rsidRPr="00DB5C1F">
        <w:tc>
          <w:tcPr>
            <w:tcW w:w="15588" w:type="dxa"/>
            <w:gridSpan w:val="3"/>
          </w:tcPr>
          <w:p w:rsidR="00802644" w:rsidRPr="00107182" w:rsidRDefault="00802644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Выявленные нарушения</w:t>
            </w:r>
          </w:p>
        </w:tc>
      </w:tr>
      <w:tr w:rsidR="00802644" w:rsidRPr="00DB5C1F" w:rsidTr="009057B7">
        <w:trPr>
          <w:trHeight w:val="1786"/>
        </w:trPr>
        <w:tc>
          <w:tcPr>
            <w:tcW w:w="675" w:type="dxa"/>
          </w:tcPr>
          <w:p w:rsidR="00802644" w:rsidRPr="00DB5C1F" w:rsidRDefault="00802644" w:rsidP="009A4557">
            <w:pPr>
              <w:jc w:val="center"/>
            </w:pPr>
            <w:r w:rsidRPr="00DB5C1F">
              <w:t>5</w:t>
            </w:r>
          </w:p>
        </w:tc>
        <w:tc>
          <w:tcPr>
            <w:tcW w:w="7655" w:type="dxa"/>
          </w:tcPr>
          <w:p w:rsidR="00802644" w:rsidRPr="00DB5C1F" w:rsidRDefault="00802644" w:rsidP="009A4557">
            <w:r w:rsidRPr="00DB5C1F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>
              <w:t>,</w:t>
            </w:r>
          </w:p>
        </w:tc>
        <w:tc>
          <w:tcPr>
            <w:tcW w:w="7258" w:type="dxa"/>
            <w:vAlign w:val="center"/>
          </w:tcPr>
          <w:p w:rsidR="00802644" w:rsidRPr="009F6C38" w:rsidRDefault="00802644" w:rsidP="00D0579B">
            <w:pPr>
              <w:rPr>
                <w:highlight w:val="yellow"/>
              </w:rPr>
            </w:pPr>
            <w:r w:rsidRPr="00F3215C">
              <w:t>Выявлено 1</w:t>
            </w:r>
            <w:r>
              <w:t>3</w:t>
            </w:r>
            <w:r w:rsidRPr="00F3215C">
              <w:t xml:space="preserve"> нарушений</w:t>
            </w:r>
            <w:r>
              <w:t>.</w:t>
            </w:r>
          </w:p>
        </w:tc>
      </w:tr>
      <w:tr w:rsidR="00802644" w:rsidRPr="00DB5C1F">
        <w:tc>
          <w:tcPr>
            <w:tcW w:w="675" w:type="dxa"/>
          </w:tcPr>
          <w:p w:rsidR="00802644" w:rsidRPr="00DB5C1F" w:rsidRDefault="00802644" w:rsidP="009A4557">
            <w:pPr>
              <w:jc w:val="center"/>
            </w:pPr>
          </w:p>
        </w:tc>
        <w:tc>
          <w:tcPr>
            <w:tcW w:w="7655" w:type="dxa"/>
          </w:tcPr>
          <w:p w:rsidR="00802644" w:rsidRPr="006474BD" w:rsidRDefault="00802644" w:rsidP="009A4557">
            <w:pPr>
              <w:rPr>
                <w:i/>
                <w:iCs/>
              </w:rPr>
            </w:pPr>
            <w:r w:rsidRPr="00DB5C1F">
              <w:rPr>
                <w:i/>
                <w:iCs/>
              </w:rPr>
              <w:t>в том числе в части</w:t>
            </w:r>
            <w:r>
              <w:rPr>
                <w:i/>
                <w:iCs/>
              </w:rPr>
              <w:t xml:space="preserve"> проверки</w:t>
            </w:r>
            <w:r w:rsidRPr="00DB5C1F">
              <w:rPr>
                <w:i/>
                <w:iCs/>
              </w:rPr>
              <w:t>:</w:t>
            </w:r>
          </w:p>
        </w:tc>
        <w:tc>
          <w:tcPr>
            <w:tcW w:w="7258" w:type="dxa"/>
            <w:vAlign w:val="center"/>
          </w:tcPr>
          <w:p w:rsidR="00802644" w:rsidRPr="00375B3E" w:rsidRDefault="00802644" w:rsidP="009F6C38">
            <w:pPr>
              <w:rPr>
                <w:i/>
                <w:iCs/>
              </w:rPr>
            </w:pPr>
          </w:p>
        </w:tc>
      </w:tr>
      <w:tr w:rsidR="00802644" w:rsidRPr="00DB5C1F">
        <w:tc>
          <w:tcPr>
            <w:tcW w:w="675" w:type="dxa"/>
          </w:tcPr>
          <w:p w:rsidR="00802644" w:rsidRPr="00DB5C1F" w:rsidRDefault="00802644" w:rsidP="009A4557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802644" w:rsidRPr="00880F2D" w:rsidRDefault="00802644" w:rsidP="009A4557">
            <w:pPr>
              <w:rPr>
                <w:snapToGrid w:val="0"/>
              </w:rPr>
            </w:pPr>
            <w:r w:rsidRPr="00880F2D">
              <w:rPr>
                <w:snapToGrid w:val="0"/>
              </w:rPr>
              <w:t>организации закупок</w:t>
            </w:r>
          </w:p>
          <w:p w:rsidR="00802644" w:rsidRPr="00880F2D" w:rsidRDefault="00802644" w:rsidP="009A4557">
            <w:pPr>
              <w:rPr>
                <w:i/>
                <w:iCs/>
              </w:rPr>
            </w:pPr>
            <w:r w:rsidRPr="00880F2D">
              <w:rPr>
                <w:i/>
                <w:iCs/>
                <w:snapToGrid w:val="0"/>
              </w:rPr>
              <w:t>(контрактные службы,</w:t>
            </w:r>
            <w:r>
              <w:rPr>
                <w:i/>
                <w:iCs/>
                <w:snapToGrid w:val="0"/>
              </w:rPr>
              <w:t xml:space="preserve"> контрактный управляющий</w:t>
            </w:r>
            <w:r w:rsidRPr="00880F2D">
              <w:rPr>
                <w:i/>
                <w:iCs/>
                <w:snapToGrid w:val="0"/>
              </w:rPr>
              <w:t xml:space="preserve">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802644" w:rsidRPr="00FC618F" w:rsidRDefault="00802644" w:rsidP="00C936D9">
            <w:pPr>
              <w:tabs>
                <w:tab w:val="left" w:pos="540"/>
              </w:tabs>
              <w:jc w:val="both"/>
            </w:pPr>
            <w:r>
              <w:t>-</w:t>
            </w:r>
          </w:p>
        </w:tc>
      </w:tr>
      <w:tr w:rsidR="00802644" w:rsidRPr="00DB5C1F">
        <w:trPr>
          <w:trHeight w:val="272"/>
        </w:trPr>
        <w:tc>
          <w:tcPr>
            <w:tcW w:w="675" w:type="dxa"/>
          </w:tcPr>
          <w:p w:rsidR="00802644" w:rsidRPr="00DB5C1F" w:rsidRDefault="00802644" w:rsidP="009A4557">
            <w:pPr>
              <w:jc w:val="center"/>
            </w:pPr>
            <w:r w:rsidRPr="00DB5C1F">
              <w:t>5.2</w:t>
            </w:r>
          </w:p>
        </w:tc>
        <w:tc>
          <w:tcPr>
            <w:tcW w:w="7655" w:type="dxa"/>
          </w:tcPr>
          <w:p w:rsidR="00802644" w:rsidRPr="00B556B3" w:rsidRDefault="00802644" w:rsidP="009A4557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</w:p>
          <w:p w:rsidR="00802644" w:rsidRPr="002A46A7" w:rsidRDefault="00802644" w:rsidP="009A4557">
            <w:pPr>
              <w:rPr>
                <w:i/>
                <w:iCs/>
              </w:rPr>
            </w:pPr>
            <w:r w:rsidRPr="002A46A7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802644" w:rsidRDefault="00802644" w:rsidP="00D70A0A">
            <w:pPr>
              <w:ind w:firstLine="34"/>
              <w:jc w:val="both"/>
            </w:pPr>
            <w:r>
              <w:t>Выявлено 2 (два) нарушения:</w:t>
            </w:r>
          </w:p>
          <w:p w:rsidR="00802644" w:rsidRPr="003D0F48" w:rsidRDefault="00802644" w:rsidP="003D0F48">
            <w:pPr>
              <w:jc w:val="both"/>
            </w:pPr>
            <w:r w:rsidRPr="003D0F48">
              <w:t>1.</w:t>
            </w:r>
            <w:r w:rsidRPr="003D0F48">
              <w:rPr>
                <w:lang w:val="en-US"/>
              </w:rPr>
              <w:t> </w:t>
            </w:r>
            <w:r w:rsidRPr="003D0F48">
              <w:t xml:space="preserve">В нарушение пункта 2 приказа Министерства экономического развития Российской Федерации и Федерального казначейства от </w:t>
            </w:r>
            <w:r>
              <w:t>31</w:t>
            </w:r>
            <w:r w:rsidRPr="003D0F48">
              <w:t>.0</w:t>
            </w:r>
            <w:r>
              <w:t>3</w:t>
            </w:r>
            <w:r w:rsidRPr="003D0F48">
              <w:t>.201</w:t>
            </w:r>
            <w:r>
              <w:t>5</w:t>
            </w:r>
            <w:r w:rsidRPr="003D0F48">
              <w:t xml:space="preserve"> № </w:t>
            </w:r>
            <w:r>
              <w:t>182</w:t>
            </w:r>
            <w:r w:rsidRPr="003D0F48">
              <w:t>/</w:t>
            </w:r>
            <w:r>
              <w:t>7</w:t>
            </w:r>
            <w:bookmarkStart w:id="0" w:name="_GoBack"/>
            <w:bookmarkEnd w:id="0"/>
            <w:r w:rsidRPr="003D0F48">
              <w:t>н планы-графики на официальном сайте размещались позднее установленного срока.</w:t>
            </w:r>
          </w:p>
          <w:p w:rsidR="00802644" w:rsidRDefault="00802644" w:rsidP="003D0F48">
            <w:pPr>
              <w:jc w:val="both"/>
            </w:pPr>
            <w:r w:rsidRPr="003D0F48">
              <w:t>2.</w:t>
            </w:r>
            <w:r w:rsidRPr="003D0F48">
              <w:rPr>
                <w:lang w:val="en-US"/>
              </w:rPr>
              <w:t> </w:t>
            </w:r>
            <w:r w:rsidRPr="003D0F48">
              <w:t>В нарушение приказа Минэкономразвития России и Федерального казначейства от 31.03.2015 № 182/7н в плане-графике отсутствуют закупки, осуществленные заказчиком.</w:t>
            </w:r>
          </w:p>
          <w:p w:rsidR="00802644" w:rsidRPr="00A52394" w:rsidRDefault="00802644" w:rsidP="00D70A0A">
            <w:pPr>
              <w:jc w:val="both"/>
            </w:pPr>
          </w:p>
        </w:tc>
      </w:tr>
      <w:tr w:rsidR="00802644" w:rsidRPr="00DB5C1F" w:rsidTr="0030345D">
        <w:trPr>
          <w:trHeight w:val="1650"/>
        </w:trPr>
        <w:tc>
          <w:tcPr>
            <w:tcW w:w="675" w:type="dxa"/>
          </w:tcPr>
          <w:p w:rsidR="00802644" w:rsidRPr="00DB5C1F" w:rsidRDefault="00802644" w:rsidP="009A4557">
            <w:pPr>
              <w:jc w:val="center"/>
            </w:pPr>
            <w:r w:rsidRPr="00DB5C1F">
              <w:t>5.3</w:t>
            </w:r>
          </w:p>
        </w:tc>
        <w:tc>
          <w:tcPr>
            <w:tcW w:w="7655" w:type="dxa"/>
          </w:tcPr>
          <w:p w:rsidR="00802644" w:rsidRPr="00DB5C1F" w:rsidRDefault="00802644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802644" w:rsidRPr="00D47965" w:rsidRDefault="00802644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802644" w:rsidRDefault="00802644" w:rsidP="00F56539">
            <w:pPr>
              <w:autoSpaceDE w:val="0"/>
              <w:autoSpaceDN w:val="0"/>
              <w:adjustRightInd w:val="0"/>
            </w:pPr>
          </w:p>
          <w:p w:rsidR="00802644" w:rsidRDefault="00802644" w:rsidP="00F56539">
            <w:pPr>
              <w:autoSpaceDE w:val="0"/>
              <w:autoSpaceDN w:val="0"/>
              <w:adjustRightInd w:val="0"/>
            </w:pPr>
          </w:p>
          <w:p w:rsidR="00802644" w:rsidRPr="00F11521" w:rsidRDefault="00802644" w:rsidP="00F56539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802644" w:rsidRPr="00DB5C1F">
        <w:trPr>
          <w:trHeight w:val="267"/>
        </w:trPr>
        <w:tc>
          <w:tcPr>
            <w:tcW w:w="675" w:type="dxa"/>
          </w:tcPr>
          <w:p w:rsidR="00802644" w:rsidRPr="00DB5C1F" w:rsidRDefault="00802644" w:rsidP="009A4557">
            <w:pPr>
              <w:jc w:val="center"/>
            </w:pPr>
            <w:r>
              <w:t>5.4</w:t>
            </w:r>
          </w:p>
        </w:tc>
        <w:tc>
          <w:tcPr>
            <w:tcW w:w="7655" w:type="dxa"/>
          </w:tcPr>
          <w:p w:rsidR="00802644" w:rsidRDefault="00802644" w:rsidP="009A4557">
            <w:r>
              <w:t>процедур закупок</w:t>
            </w:r>
          </w:p>
          <w:p w:rsidR="00802644" w:rsidRPr="00D47965" w:rsidRDefault="00802644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802644" w:rsidRPr="00D47965" w:rsidRDefault="00802644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802644" w:rsidRPr="00DB5C1F">
        <w:trPr>
          <w:trHeight w:val="765"/>
        </w:trPr>
        <w:tc>
          <w:tcPr>
            <w:tcW w:w="675" w:type="dxa"/>
          </w:tcPr>
          <w:p w:rsidR="00802644" w:rsidRPr="00DB5C1F" w:rsidRDefault="00802644" w:rsidP="009A4557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802644" w:rsidRDefault="00802644" w:rsidP="009A4557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802644" w:rsidRPr="000E4034" w:rsidRDefault="00802644" w:rsidP="009A4557">
            <w:pPr>
              <w:rPr>
                <w:i/>
                <w:iCs/>
                <w:snapToGrid w:val="0"/>
              </w:rPr>
            </w:pPr>
            <w:r w:rsidRPr="00D47965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258" w:type="dxa"/>
            <w:vAlign w:val="center"/>
          </w:tcPr>
          <w:p w:rsidR="00802644" w:rsidRPr="00FD1AFB" w:rsidRDefault="00802644" w:rsidP="009D1A47">
            <w:pPr>
              <w:jc w:val="both"/>
            </w:pPr>
            <w:r>
              <w:t>-</w:t>
            </w:r>
          </w:p>
        </w:tc>
      </w:tr>
      <w:tr w:rsidR="00802644" w:rsidRPr="00DB5C1F">
        <w:tc>
          <w:tcPr>
            <w:tcW w:w="675" w:type="dxa"/>
          </w:tcPr>
          <w:p w:rsidR="00802644" w:rsidRPr="00DB5C1F" w:rsidRDefault="00802644" w:rsidP="009A4557">
            <w:pPr>
              <w:jc w:val="center"/>
            </w:pPr>
            <w:r>
              <w:t>5.6</w:t>
            </w:r>
          </w:p>
        </w:tc>
        <w:tc>
          <w:tcPr>
            <w:tcW w:w="7655" w:type="dxa"/>
          </w:tcPr>
          <w:p w:rsidR="00802644" w:rsidRDefault="00802644" w:rsidP="009A4557">
            <w:r>
              <w:t>закупок у единственного поставщика, подрядчика, исполнителя</w:t>
            </w:r>
          </w:p>
          <w:p w:rsidR="00802644" w:rsidRPr="00D47965" w:rsidRDefault="00802644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802644" w:rsidRPr="00DF00D2" w:rsidRDefault="00802644" w:rsidP="00AB2C5E">
            <w:pPr>
              <w:ind w:left="34"/>
              <w:jc w:val="both"/>
            </w:pPr>
            <w:r w:rsidRPr="00DF00D2">
              <w:t xml:space="preserve">Выявлено </w:t>
            </w:r>
            <w:r>
              <w:t>4</w:t>
            </w:r>
            <w:r w:rsidRPr="00DF00D2">
              <w:t xml:space="preserve"> (</w:t>
            </w:r>
            <w:r>
              <w:t>четыре)</w:t>
            </w:r>
            <w:r w:rsidRPr="00DF00D2">
              <w:t xml:space="preserve"> нарушени</w:t>
            </w:r>
            <w:r>
              <w:t>я</w:t>
            </w:r>
            <w:r w:rsidRPr="00DF00D2">
              <w:t>:</w:t>
            </w:r>
          </w:p>
          <w:p w:rsidR="00802644" w:rsidRDefault="00802644" w:rsidP="00AB2C5E">
            <w:pPr>
              <w:jc w:val="both"/>
            </w:pPr>
            <w:r>
              <w:t>1.</w:t>
            </w:r>
            <w:r>
              <w:rPr>
                <w:lang w:val="en-US"/>
              </w:rPr>
              <w:t> </w:t>
            </w:r>
            <w:r>
              <w:t>Заказчиками принимаются решения о закупке товаров (работ, услуг) у единственного поставщика с нарушением требований, установленных законодательством о контрактной системе.                      2.</w:t>
            </w:r>
            <w:r>
              <w:rPr>
                <w:lang w:val="en-US"/>
              </w:rPr>
              <w:t> </w:t>
            </w:r>
            <w:r>
              <w:t xml:space="preserve">Заказчиками </w:t>
            </w:r>
            <w:r w:rsidRPr="00AB2C5E">
              <w:t>заключ</w:t>
            </w:r>
            <w:r>
              <w:t>аются</w:t>
            </w:r>
            <w:r w:rsidRPr="00AB2C5E">
              <w:t xml:space="preserve"> контракты, возникновение обязательств по которым начинается до даты заключения контракта</w:t>
            </w:r>
            <w:r>
              <w:t>.</w:t>
            </w:r>
          </w:p>
          <w:p w:rsidR="00802644" w:rsidRDefault="00802644" w:rsidP="00221605">
            <w:pPr>
              <w:jc w:val="both"/>
            </w:pPr>
            <w:r w:rsidRPr="007220E5">
              <w:t>3.</w:t>
            </w:r>
            <w:r w:rsidRPr="007220E5">
              <w:rPr>
                <w:lang w:val="en-US"/>
              </w:rPr>
              <w:t> </w:t>
            </w:r>
            <w:r w:rsidRPr="007220E5">
              <w:t>Заказчик</w:t>
            </w:r>
            <w:r>
              <w:t>и</w:t>
            </w:r>
            <w:r w:rsidRPr="007220E5">
              <w:t xml:space="preserve"> размеща</w:t>
            </w:r>
            <w:r>
              <w:t>ю</w:t>
            </w:r>
            <w:r w:rsidRPr="007220E5">
              <w:t>т</w:t>
            </w:r>
            <w:r>
              <w:t xml:space="preserve"> в единой информационной системе извещения об осуществлении закупок у единственного поставщика (подрядчика, исполнителя) с нарушением сроков, установленных частью 2 статьи 93 Федерального закона №</w:t>
            </w:r>
            <w:r>
              <w:rPr>
                <w:lang w:val="en-US"/>
              </w:rPr>
              <w:t> </w:t>
            </w:r>
            <w:r>
              <w:t>44-ФЗ.</w:t>
            </w:r>
          </w:p>
          <w:p w:rsidR="00802644" w:rsidRDefault="00802644" w:rsidP="003F6A9F">
            <w:pPr>
              <w:jc w:val="both"/>
            </w:pPr>
            <w:r>
              <w:t>4.</w:t>
            </w:r>
            <w:r>
              <w:rPr>
                <w:lang w:val="en-US"/>
              </w:rPr>
              <w:t> </w:t>
            </w:r>
            <w:r>
              <w:t>Заказчики не размещают в единой информационной системе извещения об осуществлении закупок у единственного поставщика (подрядчика, исполнителя) в случаях, предусмотренных Федеральным законом №</w:t>
            </w:r>
            <w:r>
              <w:rPr>
                <w:lang w:val="en-US"/>
              </w:rPr>
              <w:t> </w:t>
            </w:r>
            <w:r>
              <w:t>44-ФЗ.</w:t>
            </w:r>
          </w:p>
          <w:p w:rsidR="00802644" w:rsidRPr="00205652" w:rsidRDefault="00802644" w:rsidP="00B80267">
            <w:pPr>
              <w:jc w:val="both"/>
            </w:pPr>
          </w:p>
        </w:tc>
      </w:tr>
      <w:tr w:rsidR="00802644" w:rsidRPr="00DB5C1F" w:rsidTr="00375B3E">
        <w:trPr>
          <w:trHeight w:val="521"/>
        </w:trPr>
        <w:tc>
          <w:tcPr>
            <w:tcW w:w="675" w:type="dxa"/>
          </w:tcPr>
          <w:p w:rsidR="00802644" w:rsidRDefault="00802644" w:rsidP="009A4557">
            <w:pPr>
              <w:jc w:val="center"/>
            </w:pPr>
            <w:r>
              <w:t>5.7</w:t>
            </w:r>
          </w:p>
        </w:tc>
        <w:tc>
          <w:tcPr>
            <w:tcW w:w="7655" w:type="dxa"/>
          </w:tcPr>
          <w:p w:rsidR="00802644" w:rsidRDefault="00802644" w:rsidP="009A4557">
            <w:r>
              <w:t>исполнения контракта</w:t>
            </w:r>
          </w:p>
          <w:p w:rsidR="00802644" w:rsidRPr="0013096E" w:rsidRDefault="00802644" w:rsidP="009A4557">
            <w:pPr>
              <w:rPr>
                <w:i/>
                <w:iCs/>
              </w:rPr>
            </w:pPr>
            <w:r w:rsidRPr="0013096E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802644" w:rsidRPr="00A25ECD" w:rsidRDefault="00802644" w:rsidP="009F6C38">
            <w:r w:rsidRPr="00A25ECD">
              <w:t xml:space="preserve">Выявлено </w:t>
            </w:r>
            <w:r>
              <w:t>6</w:t>
            </w:r>
            <w:r w:rsidRPr="00A25ECD">
              <w:t xml:space="preserve"> (</w:t>
            </w:r>
            <w:r>
              <w:t>шесть</w:t>
            </w:r>
            <w:r w:rsidRPr="00A25ECD">
              <w:t>) нарушени</w:t>
            </w:r>
            <w:r>
              <w:t>й</w:t>
            </w:r>
            <w:r w:rsidRPr="00A25ECD">
              <w:t>:</w:t>
            </w:r>
          </w:p>
          <w:p w:rsidR="00802644" w:rsidRDefault="00802644" w:rsidP="00AB2C5E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В нарушение части 1 статьи 95 Федерального закона № 44-ФЗ при исполнении контрактов (договоров) допускаются изменения существенных условий контрактов (договоров) в период их действия.</w:t>
            </w:r>
          </w:p>
          <w:p w:rsidR="00802644" w:rsidRDefault="00802644" w:rsidP="00AB2C5E">
            <w:pPr>
              <w:jc w:val="both"/>
            </w:pPr>
            <w:r>
              <w:t>2.</w:t>
            </w:r>
            <w:r>
              <w:rPr>
                <w:lang w:val="en-US"/>
              </w:rPr>
              <w:t> </w:t>
            </w:r>
            <w:r>
              <w:t xml:space="preserve">В нарушение части 9 статьи 94 Федерального закона № 44-ФЗ </w:t>
            </w:r>
            <w:r w:rsidRPr="009057B7">
              <w:t xml:space="preserve">    </w:t>
            </w:r>
            <w:r>
              <w:t>отчеты, размещаемые в единой информационной системе в случаях, предусмотренных законодательством о контрактной системе, публикуются с нарушением сроков.</w:t>
            </w:r>
          </w:p>
          <w:p w:rsidR="00802644" w:rsidRDefault="00802644" w:rsidP="00AB2C5E">
            <w:pPr>
              <w:jc w:val="both"/>
            </w:pPr>
            <w:r>
              <w:t>3. Заказчиками не размещаются в единой информационной системе отчеты об исполнении.</w:t>
            </w:r>
          </w:p>
          <w:p w:rsidR="00802644" w:rsidRDefault="00802644" w:rsidP="00AB2C5E">
            <w:pPr>
              <w:jc w:val="both"/>
            </w:pPr>
            <w:r>
              <w:t>4.</w:t>
            </w:r>
            <w:r>
              <w:rPr>
                <w:lang w:val="en-US"/>
              </w:rPr>
              <w:t> </w:t>
            </w:r>
            <w:r>
              <w:t>Заказчиками не размещаются в единой информационной системе информацию и документы, размещение которых предусмотрено законодательством о контрактной системе.</w:t>
            </w:r>
          </w:p>
          <w:p w:rsidR="00802644" w:rsidRDefault="00802644" w:rsidP="001801EF">
            <w:pPr>
              <w:jc w:val="both"/>
            </w:pPr>
            <w:r>
              <w:t>5.</w:t>
            </w:r>
            <w:r>
              <w:rPr>
                <w:lang w:val="en-US"/>
              </w:rPr>
              <w:t> </w:t>
            </w:r>
            <w:r>
              <w:t>В нарушение части 3 статьи 103 при размещении информации</w:t>
            </w:r>
            <w:r w:rsidRPr="009057B7">
              <w:t xml:space="preserve"> </w:t>
            </w:r>
            <w:r>
              <w:t xml:space="preserve">       в единой информационной системе заказчиками</w:t>
            </w:r>
            <w:r w:rsidRPr="009057B7">
              <w:t xml:space="preserve"> </w:t>
            </w:r>
            <w:r>
              <w:t>не соблюдаются сроки размещения информации.</w:t>
            </w:r>
          </w:p>
          <w:p w:rsidR="00802644" w:rsidRPr="00A622DA" w:rsidRDefault="00802644" w:rsidP="00A622DA">
            <w:pPr>
              <w:ind w:firstLine="34"/>
              <w:jc w:val="both"/>
              <w:rPr>
                <w:color w:val="000000"/>
              </w:rPr>
            </w:pPr>
            <w:r>
              <w:t>6.</w:t>
            </w:r>
            <w:r w:rsidRPr="00EA55BC">
              <w:rPr>
                <w:lang w:val="en-US"/>
              </w:rPr>
              <w:t> </w:t>
            </w:r>
            <w:r w:rsidRPr="00A622DA">
              <w:rPr>
                <w:color w:val="000000"/>
              </w:rPr>
              <w:t>В нарушение части 3 статьи 94 Федерального закона №</w:t>
            </w:r>
            <w:r>
              <w:rPr>
                <w:color w:val="000000"/>
              </w:rPr>
              <w:t> </w:t>
            </w:r>
            <w:r w:rsidRPr="00A622DA">
              <w:rPr>
                <w:color w:val="000000"/>
              </w:rPr>
              <w:t>44-ФЗ заказчиками не проводится экспертиза результатов, предусмотренных контрактами.</w:t>
            </w:r>
          </w:p>
          <w:p w:rsidR="00802644" w:rsidRPr="00A52394" w:rsidRDefault="00802644" w:rsidP="001801EF">
            <w:pPr>
              <w:jc w:val="both"/>
            </w:pPr>
          </w:p>
        </w:tc>
      </w:tr>
      <w:tr w:rsidR="00802644" w:rsidRPr="00DB5C1F" w:rsidTr="009057B7">
        <w:trPr>
          <w:trHeight w:val="405"/>
        </w:trPr>
        <w:tc>
          <w:tcPr>
            <w:tcW w:w="675" w:type="dxa"/>
          </w:tcPr>
          <w:p w:rsidR="00802644" w:rsidRDefault="00802644" w:rsidP="009A4557">
            <w:pPr>
              <w:jc w:val="center"/>
            </w:pPr>
            <w:r>
              <w:t>5.8</w:t>
            </w:r>
          </w:p>
        </w:tc>
        <w:tc>
          <w:tcPr>
            <w:tcW w:w="7655" w:type="dxa"/>
          </w:tcPr>
          <w:p w:rsidR="00802644" w:rsidRPr="00A52394" w:rsidRDefault="00802644" w:rsidP="009A4557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802644" w:rsidRPr="00C75302" w:rsidRDefault="00802644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802644" w:rsidRPr="00DB5C1F">
        <w:tc>
          <w:tcPr>
            <w:tcW w:w="675" w:type="dxa"/>
          </w:tcPr>
          <w:p w:rsidR="00802644" w:rsidRPr="00DB5C1F" w:rsidRDefault="00802644" w:rsidP="009A4557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802644" w:rsidRPr="00DB5C1F" w:rsidRDefault="00802644" w:rsidP="009A4557">
            <w:r w:rsidRPr="00DB5C1F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802644" w:rsidRDefault="00802644" w:rsidP="00691853">
            <w:pPr>
              <w:autoSpaceDE w:val="0"/>
              <w:autoSpaceDN w:val="0"/>
              <w:adjustRightInd w:val="0"/>
              <w:jc w:val="both"/>
            </w:pPr>
            <w:r w:rsidRPr="006B3D72">
              <w:t xml:space="preserve">Выявлено </w:t>
            </w:r>
            <w:r>
              <w:t>1</w:t>
            </w:r>
            <w:r w:rsidRPr="006B3D72">
              <w:t xml:space="preserve"> (</w:t>
            </w:r>
            <w:r>
              <w:t>одно</w:t>
            </w:r>
            <w:r w:rsidRPr="006B3D72">
              <w:t>) нарушени</w:t>
            </w:r>
            <w:r>
              <w:t>е</w:t>
            </w:r>
            <w:r w:rsidRPr="006B3D72">
              <w:t>:</w:t>
            </w:r>
          </w:p>
          <w:p w:rsidR="00802644" w:rsidRDefault="00802644" w:rsidP="00691853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>
              <w:rPr>
                <w:lang w:val="en-US"/>
              </w:rPr>
              <w:t> </w:t>
            </w:r>
            <w:r>
              <w:t>Заказчики размещают в единой информационной системе недостоверные сведения о заключении, изменении, исполнении и расторжении контрактов (договоров).</w:t>
            </w:r>
          </w:p>
          <w:p w:rsidR="00802644" w:rsidRPr="006C0E32" w:rsidRDefault="00802644" w:rsidP="00105A0D">
            <w:pPr>
              <w:autoSpaceDE w:val="0"/>
              <w:autoSpaceDN w:val="0"/>
              <w:adjustRightInd w:val="0"/>
              <w:jc w:val="both"/>
            </w:pPr>
          </w:p>
        </w:tc>
      </w:tr>
      <w:tr w:rsidR="00802644" w:rsidRPr="00DB5C1F" w:rsidTr="00690F18">
        <w:tc>
          <w:tcPr>
            <w:tcW w:w="675" w:type="dxa"/>
          </w:tcPr>
          <w:p w:rsidR="00802644" w:rsidRPr="00DB5C1F" w:rsidRDefault="00802644" w:rsidP="009A4557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802644" w:rsidRPr="00F3215C" w:rsidRDefault="00802644" w:rsidP="009A4557">
            <w:r w:rsidRPr="00F3215C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802644" w:rsidRPr="00E03047" w:rsidRDefault="00802644" w:rsidP="000B37C5">
            <w:pPr>
              <w:jc w:val="both"/>
            </w:pPr>
            <w:r>
              <w:t>170</w:t>
            </w:r>
            <w:r w:rsidRPr="00E03047">
              <w:t xml:space="preserve"> закуп</w:t>
            </w:r>
            <w:r>
              <w:t>о</w:t>
            </w:r>
            <w:r w:rsidRPr="00E03047">
              <w:t>к на общую сумму 1</w:t>
            </w:r>
            <w:r>
              <w:t>2</w:t>
            </w:r>
            <w:r w:rsidRPr="00E03047">
              <w:t> </w:t>
            </w:r>
            <w:r>
              <w:t>183</w:t>
            </w:r>
            <w:r w:rsidRPr="00E03047">
              <w:t>,</w:t>
            </w:r>
            <w:r>
              <w:t>40</w:t>
            </w:r>
            <w:r w:rsidRPr="00E03047">
              <w:t xml:space="preserve"> тыс. рублей</w:t>
            </w:r>
            <w:r>
              <w:t>.</w:t>
            </w:r>
          </w:p>
        </w:tc>
      </w:tr>
      <w:tr w:rsidR="00802644" w:rsidRPr="00DB5C1F">
        <w:tc>
          <w:tcPr>
            <w:tcW w:w="15588" w:type="dxa"/>
            <w:gridSpan w:val="3"/>
          </w:tcPr>
          <w:p w:rsidR="00802644" w:rsidRPr="00107182" w:rsidRDefault="00802644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Представления и обращения</w:t>
            </w:r>
          </w:p>
        </w:tc>
      </w:tr>
      <w:tr w:rsidR="00802644" w:rsidRPr="00DB5C1F" w:rsidTr="002F10D4">
        <w:trPr>
          <w:trHeight w:val="1462"/>
        </w:trPr>
        <w:tc>
          <w:tcPr>
            <w:tcW w:w="675" w:type="dxa"/>
          </w:tcPr>
          <w:p w:rsidR="00802644" w:rsidRPr="00DB5C1F" w:rsidRDefault="00802644" w:rsidP="009A4557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802644" w:rsidRPr="00207CE4" w:rsidRDefault="00802644" w:rsidP="009A4557">
            <w:pPr>
              <w:pStyle w:val="a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  <w:lang w:eastAsia="ru-RU"/>
              </w:rPr>
            </w:pPr>
            <w:r w:rsidRPr="002B389E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207CE4">
              <w:rPr>
                <w:rStyle w:val="8"/>
                <w:sz w:val="24"/>
                <w:szCs w:val="24"/>
                <w:lang w:eastAsia="ru-RU"/>
              </w:rPr>
              <w:t xml:space="preserve"> по результатам </w:t>
            </w:r>
            <w:r w:rsidRPr="002B389E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  <w:vAlign w:val="center"/>
          </w:tcPr>
          <w:p w:rsidR="00802644" w:rsidRPr="000634D0" w:rsidRDefault="00802644" w:rsidP="006133C9">
            <w:pPr>
              <w:jc w:val="both"/>
            </w:pPr>
            <w:r>
              <w:t xml:space="preserve">2 </w:t>
            </w:r>
            <w:r w:rsidRPr="000634D0">
              <w:t>(</w:t>
            </w:r>
            <w:r>
              <w:t>два</w:t>
            </w:r>
            <w:r w:rsidRPr="000634D0">
              <w:t>)</w:t>
            </w:r>
          </w:p>
        </w:tc>
      </w:tr>
      <w:tr w:rsidR="00802644" w:rsidRPr="00DB5C1F">
        <w:trPr>
          <w:trHeight w:val="327"/>
        </w:trPr>
        <w:tc>
          <w:tcPr>
            <w:tcW w:w="15588" w:type="dxa"/>
            <w:gridSpan w:val="3"/>
            <w:vAlign w:val="center"/>
          </w:tcPr>
          <w:p w:rsidR="00802644" w:rsidRPr="00F24362" w:rsidRDefault="00802644" w:rsidP="009A4557">
            <w:pPr>
              <w:jc w:val="center"/>
              <w:rPr>
                <w:b/>
                <w:bCs/>
              </w:rPr>
            </w:pPr>
            <w:r w:rsidRPr="00F24362">
              <w:rPr>
                <w:b/>
                <w:bCs/>
              </w:rPr>
              <w:t>Установление причин</w:t>
            </w:r>
          </w:p>
        </w:tc>
      </w:tr>
      <w:tr w:rsidR="00802644" w:rsidRPr="00DB5C1F">
        <w:tc>
          <w:tcPr>
            <w:tcW w:w="675" w:type="dxa"/>
          </w:tcPr>
          <w:p w:rsidR="00802644" w:rsidRPr="00DB5C1F" w:rsidRDefault="00802644" w:rsidP="009A4557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802644" w:rsidRPr="002B389E" w:rsidRDefault="00802644" w:rsidP="009A4557">
            <w:pPr>
              <w:pStyle w:val="a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2B389E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802644" w:rsidRPr="00F11521" w:rsidRDefault="00802644" w:rsidP="00691853">
            <w:pPr>
              <w:jc w:val="both"/>
              <w:rPr>
                <w:i/>
                <w:iCs/>
              </w:rPr>
            </w:pPr>
            <w:r w:rsidRPr="00F32B71">
              <w:t>Выявленные нарушения норм Федерального закона от 05.04.2013 №</w:t>
            </w:r>
            <w:r w:rsidRPr="00F32B71">
              <w:rPr>
                <w:lang w:val="en-US"/>
              </w:rPr>
              <w:t> </w:t>
            </w:r>
            <w:r w:rsidRPr="00F32B71">
              <w:t>44-ФЗ «О контрактной системе в сфере закупок товаров, работ, услуг для обеспечения государственных и муниципальных нужд» обусловлены не</w:t>
            </w:r>
            <w:r>
              <w:t>надлежащей квалификацией должностных лиц, осуществляющих полномочия в сфере закупок, низким уровнем исполнительской дисциплины.</w:t>
            </w:r>
          </w:p>
        </w:tc>
      </w:tr>
      <w:tr w:rsidR="00802644" w:rsidRPr="00DB5C1F">
        <w:tc>
          <w:tcPr>
            <w:tcW w:w="15588" w:type="dxa"/>
            <w:gridSpan w:val="3"/>
            <w:vAlign w:val="center"/>
          </w:tcPr>
          <w:p w:rsidR="00802644" w:rsidRPr="00DB5C1F" w:rsidRDefault="00802644" w:rsidP="009A4557">
            <w:pPr>
              <w:jc w:val="center"/>
              <w:rPr>
                <w:b/>
                <w:bCs/>
              </w:rPr>
            </w:pPr>
            <w:r w:rsidRPr="00DB5C1F">
              <w:rPr>
                <w:b/>
                <w:bCs/>
              </w:rPr>
              <w:t>Предложения</w:t>
            </w:r>
          </w:p>
        </w:tc>
      </w:tr>
      <w:tr w:rsidR="00802644" w:rsidRPr="00DB5C1F">
        <w:tc>
          <w:tcPr>
            <w:tcW w:w="675" w:type="dxa"/>
          </w:tcPr>
          <w:p w:rsidR="00802644" w:rsidRPr="00DB5C1F" w:rsidRDefault="00802644" w:rsidP="009A4557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802644" w:rsidRPr="00207CE4" w:rsidRDefault="00802644" w:rsidP="009A4557">
            <w:pPr>
              <w:pStyle w:val="a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  <w:lang w:eastAsia="ru-RU"/>
              </w:rPr>
            </w:pPr>
            <w:r w:rsidRPr="00207CE4">
              <w:rPr>
                <w:rStyle w:val="8"/>
                <w:sz w:val="24"/>
                <w:szCs w:val="24"/>
                <w:lang w:eastAsia="ru-RU"/>
              </w:rPr>
              <w:t xml:space="preserve">Предложения по совершенствованию контрактной системы, меры </w:t>
            </w:r>
            <w:r w:rsidRPr="009057B7">
              <w:rPr>
                <w:rStyle w:val="8"/>
                <w:sz w:val="24"/>
                <w:szCs w:val="24"/>
                <w:lang w:eastAsia="ru-RU"/>
              </w:rPr>
              <w:t xml:space="preserve">  </w:t>
            </w:r>
            <w:r w:rsidRPr="00207CE4">
              <w:rPr>
                <w:rStyle w:val="8"/>
                <w:sz w:val="24"/>
                <w:szCs w:val="24"/>
                <w:lang w:eastAsia="ru-RU"/>
              </w:rPr>
              <w:t xml:space="preserve">по повышению результативности и эффективности расходов </w:t>
            </w:r>
            <w:r w:rsidRPr="009057B7">
              <w:rPr>
                <w:rStyle w:val="8"/>
                <w:sz w:val="24"/>
                <w:szCs w:val="24"/>
                <w:lang w:eastAsia="ru-RU"/>
              </w:rPr>
              <w:t xml:space="preserve">          </w:t>
            </w:r>
            <w:r w:rsidRPr="00207CE4">
              <w:rPr>
                <w:rStyle w:val="8"/>
                <w:sz w:val="24"/>
                <w:szCs w:val="24"/>
                <w:lang w:eastAsia="ru-RU"/>
              </w:rPr>
              <w:t>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802644" w:rsidRPr="00375B3E" w:rsidRDefault="00802644" w:rsidP="00691853">
            <w:pPr>
              <w:jc w:val="both"/>
            </w:pPr>
            <w:r>
              <w:t>1.</w:t>
            </w:r>
            <w:r>
              <w:rPr>
                <w:lang w:val="en-US"/>
              </w:rPr>
              <w:t> </w:t>
            </w:r>
            <w:r>
              <w:t xml:space="preserve">Повышение уровня профессиональной подготовки </w:t>
            </w:r>
            <w:r w:rsidRPr="00F32B71">
              <w:t>контрактн</w:t>
            </w:r>
            <w:r>
              <w:t>ых управляющих (работников контрактных служб) путем регулярного обучения по вопросам в сфере закупок для государственных</w:t>
            </w:r>
            <w:r w:rsidRPr="009057B7">
              <w:t xml:space="preserve"> </w:t>
            </w:r>
            <w:r>
              <w:t>и муниципальных нужд.</w:t>
            </w:r>
          </w:p>
          <w:p w:rsidR="00802644" w:rsidRPr="00DB5C1F" w:rsidRDefault="00802644" w:rsidP="00691853">
            <w:pPr>
              <w:jc w:val="both"/>
              <w:rPr>
                <w:i/>
                <w:iCs/>
              </w:rPr>
            </w:pPr>
            <w:r>
              <w:t>2.</w:t>
            </w:r>
            <w:r>
              <w:rPr>
                <w:lang w:val="en-US"/>
              </w:rPr>
              <w:t> </w:t>
            </w:r>
            <w:r>
              <w:t>Повышение уровня исполнительской дисциплины лиц, осуществляющих полномочия в сфере закупок.</w:t>
            </w:r>
          </w:p>
        </w:tc>
      </w:tr>
    </w:tbl>
    <w:p w:rsidR="00802644" w:rsidRPr="0004328D" w:rsidRDefault="00802644" w:rsidP="00B556B3">
      <w:pPr>
        <w:pStyle w:val="ListParagraph"/>
        <w:ind w:left="0"/>
        <w:rPr>
          <w:sz w:val="2"/>
          <w:szCs w:val="2"/>
        </w:rPr>
      </w:pPr>
    </w:p>
    <w:sectPr w:rsidR="00802644" w:rsidRPr="0004328D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44" w:rsidRDefault="00802644">
      <w:r>
        <w:separator/>
      </w:r>
    </w:p>
  </w:endnote>
  <w:endnote w:type="continuationSeparator" w:id="0">
    <w:p w:rsidR="00802644" w:rsidRDefault="00802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44" w:rsidRDefault="00802644" w:rsidP="009A455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802644" w:rsidRDefault="00802644" w:rsidP="009A4557">
    <w:pPr>
      <w:pStyle w:val="Footer"/>
      <w:framePr w:wrap="auto" w:vAnchor="text" w:hAnchor="margin" w:xAlign="center" w:y="1"/>
      <w:ind w:right="360"/>
      <w:rPr>
        <w:rStyle w:val="PageNumber"/>
      </w:rPr>
    </w:pPr>
  </w:p>
  <w:p w:rsidR="00802644" w:rsidRDefault="00802644" w:rsidP="009A45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44" w:rsidRDefault="00802644">
      <w:r>
        <w:separator/>
      </w:r>
    </w:p>
  </w:footnote>
  <w:footnote w:type="continuationSeparator" w:id="0">
    <w:p w:rsidR="00802644" w:rsidRDefault="00802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44" w:rsidRPr="008C3C60" w:rsidRDefault="00802644">
    <w:pPr>
      <w:pStyle w:val="Header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>
      <w:rPr>
        <w:noProof/>
        <w:color w:val="FFFFFF"/>
      </w:rPr>
      <w:t>3</w:t>
    </w:r>
    <w:r w:rsidRPr="008C3C60">
      <w:rPr>
        <w:color w:val="FFFFFF"/>
      </w:rPr>
      <w:fldChar w:fldCharType="end"/>
    </w:r>
  </w:p>
  <w:p w:rsidR="00802644" w:rsidRDefault="008026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6B3"/>
    <w:rsid w:val="000055E8"/>
    <w:rsid w:val="00006141"/>
    <w:rsid w:val="00012984"/>
    <w:rsid w:val="0001617B"/>
    <w:rsid w:val="00017DFC"/>
    <w:rsid w:val="000278CE"/>
    <w:rsid w:val="0004328D"/>
    <w:rsid w:val="000634D0"/>
    <w:rsid w:val="00073F52"/>
    <w:rsid w:val="00090F62"/>
    <w:rsid w:val="000B37C5"/>
    <w:rsid w:val="000B37CF"/>
    <w:rsid w:val="000B5C01"/>
    <w:rsid w:val="000B72DC"/>
    <w:rsid w:val="000D2486"/>
    <w:rsid w:val="000D3DDD"/>
    <w:rsid w:val="000E1D54"/>
    <w:rsid w:val="000E4034"/>
    <w:rsid w:val="000E411B"/>
    <w:rsid w:val="000E5A66"/>
    <w:rsid w:val="000F0C7B"/>
    <w:rsid w:val="000F3FB5"/>
    <w:rsid w:val="00105A0D"/>
    <w:rsid w:val="00107182"/>
    <w:rsid w:val="0011044E"/>
    <w:rsid w:val="0013096E"/>
    <w:rsid w:val="0015663A"/>
    <w:rsid w:val="001671B7"/>
    <w:rsid w:val="001801EF"/>
    <w:rsid w:val="00195E29"/>
    <w:rsid w:val="001A4FFD"/>
    <w:rsid w:val="001C16A2"/>
    <w:rsid w:val="001D4965"/>
    <w:rsid w:val="001D73B3"/>
    <w:rsid w:val="001E01B0"/>
    <w:rsid w:val="00205652"/>
    <w:rsid w:val="00207096"/>
    <w:rsid w:val="00207CE4"/>
    <w:rsid w:val="00221605"/>
    <w:rsid w:val="00223F17"/>
    <w:rsid w:val="002651BA"/>
    <w:rsid w:val="002A46A7"/>
    <w:rsid w:val="002B389E"/>
    <w:rsid w:val="002B3CCC"/>
    <w:rsid w:val="002C638D"/>
    <w:rsid w:val="002D21FF"/>
    <w:rsid w:val="002F10D4"/>
    <w:rsid w:val="002F1B48"/>
    <w:rsid w:val="0030345D"/>
    <w:rsid w:val="00315468"/>
    <w:rsid w:val="003515E7"/>
    <w:rsid w:val="00353D9F"/>
    <w:rsid w:val="003723BF"/>
    <w:rsid w:val="00373E59"/>
    <w:rsid w:val="00375656"/>
    <w:rsid w:val="00375B3E"/>
    <w:rsid w:val="003A2F09"/>
    <w:rsid w:val="003A67CC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56A3"/>
    <w:rsid w:val="004476B1"/>
    <w:rsid w:val="00453DCF"/>
    <w:rsid w:val="004571A8"/>
    <w:rsid w:val="00487C1F"/>
    <w:rsid w:val="004D7113"/>
    <w:rsid w:val="004E16FB"/>
    <w:rsid w:val="004F4810"/>
    <w:rsid w:val="005243A0"/>
    <w:rsid w:val="005537BC"/>
    <w:rsid w:val="00560449"/>
    <w:rsid w:val="00576DF7"/>
    <w:rsid w:val="00592942"/>
    <w:rsid w:val="00593573"/>
    <w:rsid w:val="005B5045"/>
    <w:rsid w:val="005C287B"/>
    <w:rsid w:val="005D7EC1"/>
    <w:rsid w:val="005E23BF"/>
    <w:rsid w:val="005E790A"/>
    <w:rsid w:val="005F38E4"/>
    <w:rsid w:val="006133C9"/>
    <w:rsid w:val="00635A0D"/>
    <w:rsid w:val="0064033E"/>
    <w:rsid w:val="006474BD"/>
    <w:rsid w:val="0065326B"/>
    <w:rsid w:val="00683809"/>
    <w:rsid w:val="00690F18"/>
    <w:rsid w:val="00691853"/>
    <w:rsid w:val="00692297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36D8E"/>
    <w:rsid w:val="00743664"/>
    <w:rsid w:val="00747BF9"/>
    <w:rsid w:val="007651AA"/>
    <w:rsid w:val="00773697"/>
    <w:rsid w:val="0077457C"/>
    <w:rsid w:val="00791239"/>
    <w:rsid w:val="007B5E48"/>
    <w:rsid w:val="007C15A9"/>
    <w:rsid w:val="007C1932"/>
    <w:rsid w:val="007C3CF9"/>
    <w:rsid w:val="007D3B7C"/>
    <w:rsid w:val="007F3DF9"/>
    <w:rsid w:val="00802644"/>
    <w:rsid w:val="00805230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3172"/>
    <w:rsid w:val="008972B2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70E22"/>
    <w:rsid w:val="00972542"/>
    <w:rsid w:val="009803ED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5A52"/>
    <w:rsid w:val="00A25ECD"/>
    <w:rsid w:val="00A336AD"/>
    <w:rsid w:val="00A44255"/>
    <w:rsid w:val="00A51371"/>
    <w:rsid w:val="00A52394"/>
    <w:rsid w:val="00A52ACD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B21B6A"/>
    <w:rsid w:val="00B27040"/>
    <w:rsid w:val="00B27757"/>
    <w:rsid w:val="00B34A50"/>
    <w:rsid w:val="00B36A6B"/>
    <w:rsid w:val="00B4076F"/>
    <w:rsid w:val="00B4299E"/>
    <w:rsid w:val="00B556B3"/>
    <w:rsid w:val="00B70C7C"/>
    <w:rsid w:val="00B74351"/>
    <w:rsid w:val="00B76558"/>
    <w:rsid w:val="00B80267"/>
    <w:rsid w:val="00B81399"/>
    <w:rsid w:val="00B83447"/>
    <w:rsid w:val="00B8687C"/>
    <w:rsid w:val="00BA60A8"/>
    <w:rsid w:val="00BC2F87"/>
    <w:rsid w:val="00BC3B23"/>
    <w:rsid w:val="00BD2B9C"/>
    <w:rsid w:val="00C13771"/>
    <w:rsid w:val="00C274BC"/>
    <w:rsid w:val="00C277DD"/>
    <w:rsid w:val="00C31215"/>
    <w:rsid w:val="00C37C9E"/>
    <w:rsid w:val="00C567F8"/>
    <w:rsid w:val="00C666BE"/>
    <w:rsid w:val="00C75302"/>
    <w:rsid w:val="00C84589"/>
    <w:rsid w:val="00C86271"/>
    <w:rsid w:val="00C936D9"/>
    <w:rsid w:val="00C9690A"/>
    <w:rsid w:val="00C97394"/>
    <w:rsid w:val="00CA3068"/>
    <w:rsid w:val="00CD0056"/>
    <w:rsid w:val="00CE418A"/>
    <w:rsid w:val="00CF312D"/>
    <w:rsid w:val="00D02859"/>
    <w:rsid w:val="00D0579B"/>
    <w:rsid w:val="00D24414"/>
    <w:rsid w:val="00D47965"/>
    <w:rsid w:val="00D5078E"/>
    <w:rsid w:val="00D5698E"/>
    <w:rsid w:val="00D65930"/>
    <w:rsid w:val="00D70A0A"/>
    <w:rsid w:val="00D80F34"/>
    <w:rsid w:val="00D818F2"/>
    <w:rsid w:val="00D90060"/>
    <w:rsid w:val="00D952B9"/>
    <w:rsid w:val="00DB5C1F"/>
    <w:rsid w:val="00DC37A5"/>
    <w:rsid w:val="00DD0127"/>
    <w:rsid w:val="00DD7FAD"/>
    <w:rsid w:val="00DE5F9E"/>
    <w:rsid w:val="00DF00D2"/>
    <w:rsid w:val="00DF2F6A"/>
    <w:rsid w:val="00E01B2F"/>
    <w:rsid w:val="00E03047"/>
    <w:rsid w:val="00E22015"/>
    <w:rsid w:val="00E30AE0"/>
    <w:rsid w:val="00E54071"/>
    <w:rsid w:val="00E90910"/>
    <w:rsid w:val="00E90EF1"/>
    <w:rsid w:val="00E94F0B"/>
    <w:rsid w:val="00EA55BC"/>
    <w:rsid w:val="00EF2E0F"/>
    <w:rsid w:val="00F11521"/>
    <w:rsid w:val="00F158C6"/>
    <w:rsid w:val="00F24362"/>
    <w:rsid w:val="00F3215C"/>
    <w:rsid w:val="00F32B71"/>
    <w:rsid w:val="00F464F7"/>
    <w:rsid w:val="00F56539"/>
    <w:rsid w:val="00F61457"/>
    <w:rsid w:val="00F61497"/>
    <w:rsid w:val="00F67EF9"/>
    <w:rsid w:val="00F77A68"/>
    <w:rsid w:val="00F80021"/>
    <w:rsid w:val="00FB2442"/>
    <w:rsid w:val="00FC618F"/>
    <w:rsid w:val="00FC6EC4"/>
    <w:rsid w:val="00FC76BE"/>
    <w:rsid w:val="00FD1AFB"/>
    <w:rsid w:val="00FE4448"/>
    <w:rsid w:val="00FF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Знак,f,f1,f2,f3"/>
    <w:basedOn w:val="Normal"/>
    <w:link w:val="FooterChar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aliases w:val="Знак Char,f Char,f1 Char,f2 Char,f3 Char"/>
    <w:basedOn w:val="DefaultParagraphFont"/>
    <w:link w:val="Footer"/>
    <w:uiPriority w:val="99"/>
    <w:locked/>
    <w:rsid w:val="00B556B3"/>
    <w:rPr>
      <w:rFonts w:ascii="Calibri" w:hAnsi="Calibri"/>
      <w:sz w:val="20"/>
      <w:lang w:eastAsia="ru-RU"/>
    </w:rPr>
  </w:style>
  <w:style w:type="character" w:styleId="PageNumber">
    <w:name w:val="page number"/>
    <w:basedOn w:val="DefaultParagraphFont"/>
    <w:uiPriority w:val="99"/>
    <w:rsid w:val="00B556B3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56B3"/>
    <w:pPr>
      <w:ind w:left="720"/>
    </w:pPr>
  </w:style>
  <w:style w:type="paragraph" w:styleId="Header">
    <w:name w:val="header"/>
    <w:basedOn w:val="Normal"/>
    <w:link w:val="HeaderChar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56B3"/>
    <w:rPr>
      <w:rFonts w:ascii="Times New Roman" w:hAnsi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">
    <w:name w:val="Стиль_текст"/>
    <w:basedOn w:val="Normal"/>
    <w:link w:val="a0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0">
    <w:name w:val="Стиль_текст Знак"/>
    <w:link w:val="a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Normal"/>
    <w:uiPriority w:val="99"/>
    <w:rsid w:val="00B556B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407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1FA7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E48"/>
    <w:rPr>
      <w:rFonts w:ascii="Times New Roman" w:hAnsi="Times New Roman"/>
      <w:sz w:val="2"/>
    </w:rPr>
  </w:style>
  <w:style w:type="character" w:customStyle="1" w:styleId="a1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4</Pages>
  <Words>995</Words>
  <Characters>5676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*</cp:lastModifiedBy>
  <cp:revision>16</cp:revision>
  <cp:lastPrinted>2015-07-08T03:53:00Z</cp:lastPrinted>
  <dcterms:created xsi:type="dcterms:W3CDTF">2017-01-10T11:11:00Z</dcterms:created>
  <dcterms:modified xsi:type="dcterms:W3CDTF">2017-01-11T06:00:00Z</dcterms:modified>
</cp:coreProperties>
</file>